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A62" w:rsidRPr="00545A62" w:rsidRDefault="00545A62" w:rsidP="00545A6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45A62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Название локального нормативного акта, регламентирующего направление/вид деятельности</w:t>
      </w:r>
    </w:p>
    <w:p w:rsidR="00545A62" w:rsidRPr="00545A62" w:rsidRDefault="00545A62" w:rsidP="00545A6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45A62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Правовые основания наличия в образовательной организации</w:t>
      </w:r>
    </w:p>
    <w:p w:rsidR="00545A62" w:rsidRPr="00545A62" w:rsidRDefault="00545A62" w:rsidP="00545A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45A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Положение об общем собрании трудового коллектива</w:t>
      </w:r>
    </w:p>
    <w:p w:rsidR="00545A62" w:rsidRPr="00545A62" w:rsidRDefault="00545A62" w:rsidP="00545A6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45A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Часть 4 ст. 26 Федерального закона от 29.12.2012 № 273-ФЗ "Об образовании в Российской Федерации" (далее – Федеральный закон "Об образовании в Российской Федерации"), Федеральные государственные образовательные стандарты общего образования</w:t>
      </w:r>
    </w:p>
    <w:p w:rsidR="00545A62" w:rsidRPr="00545A62" w:rsidRDefault="00545A62" w:rsidP="00545A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45A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Положение </w:t>
      </w:r>
      <w:proofErr w:type="gramStart"/>
      <w:r w:rsidRPr="00545A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</w:t>
      </w:r>
      <w:proofErr w:type="gramEnd"/>
      <w:r w:rsidRPr="00545A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Управляющем Совете</w:t>
      </w:r>
    </w:p>
    <w:p w:rsidR="00545A62" w:rsidRPr="00545A62" w:rsidRDefault="00545A62" w:rsidP="00545A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45A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Положение о Педагогическом совете</w:t>
      </w:r>
    </w:p>
    <w:p w:rsidR="00545A62" w:rsidRPr="00545A62" w:rsidRDefault="00545A62" w:rsidP="00545A6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45A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Положение о локальном нормативном акте</w:t>
      </w:r>
    </w:p>
    <w:p w:rsidR="00545A62" w:rsidRPr="00545A62" w:rsidRDefault="00545A62" w:rsidP="00545A6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45A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Части 3, 4 ст. 30 Федерального закона "Об образовании в Российской Федерации"</w:t>
      </w:r>
    </w:p>
    <w:p w:rsidR="00545A62" w:rsidRPr="00545A62" w:rsidRDefault="00545A62" w:rsidP="00545A6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45A62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Локальные нормативные акты, регламентирующие организационные аспекты               деятельности образовательной организации</w:t>
      </w:r>
    </w:p>
    <w:p w:rsidR="00545A62" w:rsidRPr="00545A62" w:rsidRDefault="00545A62" w:rsidP="00545A6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45A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Положение о приеме лиц на дополнительные общеобразовательные </w:t>
      </w:r>
      <w:proofErr w:type="spellStart"/>
      <w:r w:rsidRPr="00545A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общеразвивающие</w:t>
      </w:r>
      <w:proofErr w:type="spellEnd"/>
      <w:r w:rsidRPr="00545A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программы</w:t>
      </w:r>
    </w:p>
    <w:p w:rsidR="00545A62" w:rsidRPr="00545A62" w:rsidRDefault="00545A62" w:rsidP="00545A62">
      <w:pPr>
        <w:spacing w:before="100" w:beforeAutospacing="1" w:after="100" w:afterAutospacing="1" w:line="240" w:lineRule="auto"/>
        <w:ind w:left="69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45A6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545A62" w:rsidRPr="00545A62" w:rsidRDefault="00545A62" w:rsidP="00545A6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45A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Положение о приеме </w:t>
      </w:r>
      <w:proofErr w:type="gramStart"/>
      <w:r w:rsidRPr="00545A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обучающихся</w:t>
      </w:r>
      <w:proofErr w:type="gramEnd"/>
      <w:r w:rsidRPr="00545A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 дополнительные общеобразовательные </w:t>
      </w:r>
      <w:proofErr w:type="spellStart"/>
      <w:r w:rsidRPr="00545A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предпрофессиональные</w:t>
      </w:r>
      <w:proofErr w:type="spellEnd"/>
      <w:r w:rsidRPr="00545A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программы в области физической культуры и спорта</w:t>
      </w:r>
    </w:p>
    <w:p w:rsidR="00545A62" w:rsidRPr="00545A62" w:rsidRDefault="00545A62" w:rsidP="00545A6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45A6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545A62" w:rsidRPr="00545A62" w:rsidRDefault="00545A62" w:rsidP="00545A6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45A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Договор на оказание услуг по дополнительным </w:t>
      </w:r>
      <w:proofErr w:type="spellStart"/>
      <w:r w:rsidRPr="00545A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общеразвивающим</w:t>
      </w:r>
      <w:proofErr w:type="spellEnd"/>
      <w:r w:rsidRPr="00545A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программам физкультурно-спортивной направленности (Спортивно-оздоровительный этап)</w:t>
      </w:r>
    </w:p>
    <w:p w:rsidR="00545A62" w:rsidRPr="00545A62" w:rsidRDefault="00545A62" w:rsidP="00545A6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45A6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545A62" w:rsidRPr="00545A62" w:rsidRDefault="00545A62" w:rsidP="00545A6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45A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Договор на оказание услуг по дополнительным </w:t>
      </w:r>
      <w:proofErr w:type="spellStart"/>
      <w:r w:rsidRPr="00545A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предпрофессиональным</w:t>
      </w:r>
      <w:proofErr w:type="spellEnd"/>
      <w:r w:rsidRPr="00545A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программам подготовки в области физической культуры и спорта (Этап начальной подготовки и тренировочный)</w:t>
      </w:r>
    </w:p>
    <w:p w:rsidR="00545A62" w:rsidRPr="00545A62" w:rsidRDefault="00545A62" w:rsidP="00545A6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45A6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545A62" w:rsidRPr="00545A62" w:rsidRDefault="00545A62" w:rsidP="00545A6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45A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Положение о приёмной комиссии</w:t>
      </w:r>
    </w:p>
    <w:p w:rsidR="00545A62" w:rsidRPr="00545A62" w:rsidRDefault="00545A62" w:rsidP="00545A62">
      <w:pPr>
        <w:spacing w:before="100" w:beforeAutospacing="1" w:after="100" w:afterAutospacing="1" w:line="240" w:lineRule="auto"/>
        <w:ind w:left="69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45A6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545A62" w:rsidRPr="00545A62" w:rsidRDefault="00545A62" w:rsidP="00545A6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45A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Положение об апелляционной комиссии</w:t>
      </w:r>
    </w:p>
    <w:p w:rsidR="00545A62" w:rsidRPr="00545A62" w:rsidRDefault="00545A62" w:rsidP="00545A6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545A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частью.11 статьи 13 Федерального закона "Об образовании в Российской Федерации" и приказ Министерства образования и науки РФ от 29 августа 2013 г. №1008 "Об утверждении Порядка организации и осуществления образовательной деятельности по дополнительным общеобразовательным программам" </w:t>
      </w:r>
      <w:hyperlink r:id="rId5" w:anchor="dst101137" w:history="1">
        <w:r w:rsidRPr="00545A62">
          <w:rPr>
            <w:rFonts w:ascii="Times New Roman" w:eastAsia="Times New Roman" w:hAnsi="Times New Roman" w:cs="Times New Roman"/>
            <w:color w:val="000000"/>
            <w:sz w:val="21"/>
            <w:u w:val="single"/>
            <w:lang w:eastAsia="ru-RU"/>
          </w:rPr>
          <w:t>частью 5 статьи 84 </w:t>
        </w:r>
      </w:hyperlink>
      <w:r w:rsidRPr="00545A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Федерального закона "Об образовании в Российской Федерации", письмо </w:t>
      </w:r>
      <w:proofErr w:type="spellStart"/>
      <w:r w:rsidRPr="00545A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Минобрнауки</w:t>
      </w:r>
      <w:proofErr w:type="spellEnd"/>
      <w:r w:rsidRPr="00545A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России от 30.07.2013 № ЮН-04-10/4409 «О переходе детско-юношеских спортивных школ на</w:t>
      </w:r>
      <w:proofErr w:type="gramEnd"/>
      <w:r w:rsidRPr="00545A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реализацию дополнительных образовательных программ в области физической культуры и спорта"</w:t>
      </w:r>
      <w:r w:rsidRPr="00545A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hyperlink r:id="rId6" w:anchor="dst100010" w:history="1">
        <w:r w:rsidRPr="00545A62">
          <w:rPr>
            <w:rFonts w:ascii="Times New Roman" w:eastAsia="Times New Roman" w:hAnsi="Times New Roman" w:cs="Times New Roman"/>
            <w:color w:val="000000"/>
            <w:sz w:val="21"/>
            <w:u w:val="single"/>
            <w:lang w:eastAsia="ru-RU"/>
          </w:rPr>
          <w:t>Порядок</w:t>
        </w:r>
      </w:hyperlink>
      <w:r w:rsidRPr="00545A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приема на обучение по дополнительным </w:t>
      </w:r>
      <w:proofErr w:type="spellStart"/>
      <w:r w:rsidRPr="00545A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предпрофессиональным</w:t>
      </w:r>
      <w:proofErr w:type="spellEnd"/>
      <w:r w:rsidRPr="00545A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программам в области физической культуры и спорта</w:t>
      </w:r>
    </w:p>
    <w:p w:rsidR="00545A62" w:rsidRPr="00545A62" w:rsidRDefault="00545A62" w:rsidP="00545A6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45A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Правила внутреннего распорядка </w:t>
      </w:r>
      <w:proofErr w:type="gramStart"/>
      <w:r w:rsidRPr="00545A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обучающихся</w:t>
      </w:r>
      <w:proofErr w:type="gramEnd"/>
    </w:p>
    <w:p w:rsidR="00545A62" w:rsidRPr="00545A62" w:rsidRDefault="00545A62" w:rsidP="00545A6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45A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Положение о режиме и формах деятельности обучающихся и педагогических работников</w:t>
      </w:r>
    </w:p>
    <w:p w:rsidR="00545A62" w:rsidRPr="00545A62" w:rsidRDefault="00545A62" w:rsidP="00545A6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45A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Пункт 1 ч. 3 ст. 28, ч. 2 ст. 30, ч. 2 ст. 55 Федерального закона "Об образовании в Российской Федерации"</w:t>
      </w:r>
    </w:p>
    <w:p w:rsidR="00545A62" w:rsidRPr="00545A62" w:rsidRDefault="00545A62" w:rsidP="00545A6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45A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Правила внутреннего трудового распорядка  работников</w:t>
      </w:r>
    </w:p>
    <w:p w:rsidR="00545A62" w:rsidRPr="00545A62" w:rsidRDefault="00545A62" w:rsidP="00545A6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45A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Статья 100 Трудового кодекса Российской Федерации от 30.12.2001 № 197-ФЗ, ч. 7 ст. 47 Федерального закона "Об образовании в Российской Федерации", п. 19.34 Приложения к рекомендациям письма № ИР-170/17</w:t>
      </w:r>
    </w:p>
    <w:p w:rsidR="00545A62" w:rsidRPr="00545A62" w:rsidRDefault="00545A62" w:rsidP="00545A6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45A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Положение о порядке оформления возникновения, приостановления и прекращения отношений между обучающимися и (или) родителями (законными представителями) несовершеннолетних обучающихся</w:t>
      </w:r>
    </w:p>
    <w:p w:rsidR="00545A62" w:rsidRPr="00545A62" w:rsidRDefault="00545A62" w:rsidP="00545A6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45A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статья 53 и статья 62 Федерального закона "Об образовании в Российской Федерации", п. 19.34 Приложения к рекомендациям письма № ИР-170/17</w:t>
      </w:r>
    </w:p>
    <w:p w:rsidR="00545A62" w:rsidRPr="00545A62" w:rsidRDefault="00545A62" w:rsidP="00545A6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45A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Штатное расписание</w:t>
      </w:r>
    </w:p>
    <w:p w:rsidR="00545A62" w:rsidRPr="00545A62" w:rsidRDefault="00545A62" w:rsidP="00545A6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45A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Пункт 4 ч. 3 ст. 28 Федерального закона "Об образовании в Российской Федерации"</w:t>
      </w:r>
    </w:p>
    <w:p w:rsidR="00545A62" w:rsidRPr="00545A62" w:rsidRDefault="00545A62" w:rsidP="00545A6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45A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Положение о разработке и утверждении Программы развития</w:t>
      </w:r>
    </w:p>
    <w:p w:rsidR="00545A62" w:rsidRPr="00545A62" w:rsidRDefault="00545A62" w:rsidP="00545A6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45A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Пункт 7 ч. 3 ст. 28 Федерального закона "Об образовании в Российской Федерации"</w:t>
      </w:r>
    </w:p>
    <w:p w:rsidR="00545A62" w:rsidRPr="00545A62" w:rsidRDefault="00545A62" w:rsidP="00545A6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45A62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Локальные нормативные акты, регламентирующие особенности организации                   образовательного процесса</w:t>
      </w:r>
    </w:p>
    <w:p w:rsidR="00545A62" w:rsidRPr="00545A62" w:rsidRDefault="00545A62" w:rsidP="00545A6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45A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Положение о языках образования по дополнительным общеобразовательным программам</w:t>
      </w:r>
    </w:p>
    <w:p w:rsidR="00545A62" w:rsidRPr="00545A62" w:rsidRDefault="00545A62" w:rsidP="00545A6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45A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Часть 6 ст. 14 Федерального закона "Об образовании в Российской Федерации"</w:t>
      </w:r>
    </w:p>
    <w:p w:rsidR="00545A62" w:rsidRPr="00545A62" w:rsidRDefault="00545A62" w:rsidP="00545A6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45A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Положение об индивидуальном учебном плане</w:t>
      </w:r>
    </w:p>
    <w:p w:rsidR="00545A62" w:rsidRPr="00545A62" w:rsidRDefault="00545A62" w:rsidP="00545A6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45A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Пункт 3 ч. 1 ст. 34 Федерального закона "Об образовании в Российской Федерации", 19.34 Приложения к рекомендациям письма № ИР-170/17</w:t>
      </w:r>
    </w:p>
    <w:p w:rsidR="00545A62" w:rsidRPr="00545A62" w:rsidRDefault="00545A62" w:rsidP="00545A6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45A62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Локальные нормативные акты, регламентирующие оценку и учет образовательных достижений учащихся</w:t>
      </w:r>
    </w:p>
    <w:p w:rsidR="00545A62" w:rsidRPr="00545A62" w:rsidRDefault="00545A62" w:rsidP="00545A6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45A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Положение о </w:t>
      </w:r>
      <w:proofErr w:type="spellStart"/>
      <w:r w:rsidRPr="00545A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внутришкольном</w:t>
      </w:r>
      <w:proofErr w:type="spellEnd"/>
      <w:r w:rsidRPr="00545A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контроле</w:t>
      </w:r>
    </w:p>
    <w:p w:rsidR="00545A62" w:rsidRPr="00545A62" w:rsidRDefault="00545A62" w:rsidP="00545A6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45A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Пункт 13 ч. 3, ч. 7 ст. 28 Федерального закона "Об образовании в Российской Федерации", Федеральные государственные образовательные стандарты общего образования</w:t>
      </w:r>
    </w:p>
    <w:p w:rsidR="00545A62" w:rsidRPr="00545A62" w:rsidRDefault="00545A62" w:rsidP="00545A6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45A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Положение о </w:t>
      </w:r>
      <w:proofErr w:type="spellStart"/>
      <w:r w:rsidRPr="00545A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портфолио</w:t>
      </w:r>
      <w:proofErr w:type="spellEnd"/>
      <w:r w:rsidRPr="00545A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достижений обучающихся – в стадии разработки</w:t>
      </w:r>
    </w:p>
    <w:p w:rsidR="00545A62" w:rsidRPr="00545A62" w:rsidRDefault="00545A62" w:rsidP="00545A6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45A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Пункт 11 ч. 3 ст. 28 Федерального закона "Об образовании в Российской Федерации", Федеральные государственные образовательные стандарты общего образования</w:t>
      </w:r>
    </w:p>
    <w:p w:rsidR="00545A62" w:rsidRPr="00545A62" w:rsidRDefault="00545A62" w:rsidP="00545A6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45A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Положение о промежуточной  аттестации </w:t>
      </w:r>
      <w:proofErr w:type="gramStart"/>
      <w:r w:rsidRPr="00545A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обучающихся</w:t>
      </w:r>
      <w:proofErr w:type="gramEnd"/>
    </w:p>
    <w:p w:rsidR="00545A62" w:rsidRPr="00545A62" w:rsidRDefault="00545A62" w:rsidP="00545A6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45A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пункт 10 части 3 статьи 28 и пункт 1 статьи 58 Федерального закона "Об образовании в Российской Федерации"</w:t>
      </w:r>
    </w:p>
    <w:p w:rsidR="00545A62" w:rsidRPr="00545A62" w:rsidRDefault="00545A62" w:rsidP="00545A6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45A62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Локальные нормативные акты, регламентирующие права, обязанности и                  ответственность работников образовательной организации</w:t>
      </w:r>
    </w:p>
    <w:p w:rsidR="00545A62" w:rsidRPr="00545A62" w:rsidRDefault="00545A62" w:rsidP="00545A6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45A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Положение о профессиональной этике педагогических работников</w:t>
      </w:r>
    </w:p>
    <w:p w:rsidR="00545A62" w:rsidRPr="00545A62" w:rsidRDefault="00545A62" w:rsidP="00545A6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45A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Часть 4 ст. 47 Федерального закона "Об образовании в Российской Федерации"</w:t>
      </w:r>
    </w:p>
    <w:p w:rsidR="00545A62" w:rsidRPr="00545A62" w:rsidRDefault="00545A62" w:rsidP="00545A6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45A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Положение о порядке организации и проведения аттестации педагогических работников на соответствие занимаемой должности</w:t>
      </w:r>
    </w:p>
    <w:p w:rsidR="00545A62" w:rsidRPr="00545A62" w:rsidRDefault="00545A62" w:rsidP="00545A62">
      <w:pPr>
        <w:spacing w:before="100" w:beforeAutospacing="1" w:after="100" w:afterAutospacing="1" w:line="240" w:lineRule="auto"/>
        <w:ind w:left="553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45A6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545A62" w:rsidRPr="00545A62" w:rsidRDefault="00545A62" w:rsidP="00545A6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45A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Положение об аттестационной комиссии</w:t>
      </w:r>
    </w:p>
    <w:p w:rsidR="00545A62" w:rsidRPr="00545A62" w:rsidRDefault="00545A62" w:rsidP="00545A6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45A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Пункт 8 ч. 1 ст. 48, ч. 2 ст. 49 Федерального закона "Об образовании в Российской Федерации"</w:t>
      </w:r>
    </w:p>
    <w:p w:rsidR="00545A62" w:rsidRPr="00545A62" w:rsidRDefault="00545A62" w:rsidP="00545A6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45A62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Локальные нормативные акты, регламентирующие образовательные отношения</w:t>
      </w:r>
    </w:p>
    <w:p w:rsidR="00545A62" w:rsidRPr="00545A62" w:rsidRDefault="00545A62" w:rsidP="00545A6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45A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Положение о комиссии по урегулированию споров между участниками образовательных отношений</w:t>
      </w:r>
    </w:p>
    <w:p w:rsidR="00545A62" w:rsidRPr="00545A62" w:rsidRDefault="00545A62" w:rsidP="00545A6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45A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Пункт 2 ч. 1, ч. 6 ст. 45 Федерального закона "Об образовании в Российской Федерации", п. 19.34 Приложения к рекомендациям письма № ИР-170/17</w:t>
      </w:r>
    </w:p>
    <w:p w:rsidR="00545A62" w:rsidRPr="00545A62" w:rsidRDefault="00545A62" w:rsidP="00545A6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45A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Положение об оказании платных образовательных услуг – платные услуги не оказывает</w:t>
      </w:r>
      <w:r w:rsidRPr="00545A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Договор об оказании платных образовательных услуг в ОО – нет.</w:t>
      </w:r>
    </w:p>
    <w:p w:rsidR="00545A62" w:rsidRPr="00545A62" w:rsidRDefault="00545A62" w:rsidP="00545A6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45A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Пункт 4 ч. 2 ст. 29, ст. 54, ст. 101 Федерального закона "Об образовании в Российской Федерации", п. 19.34 Приложения к рекомендациям письма № ИР-170/17</w:t>
      </w:r>
    </w:p>
    <w:p w:rsidR="00545A62" w:rsidRPr="00545A62" w:rsidRDefault="00545A62" w:rsidP="00545A6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45A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 Порядок расчета стоимости образовательной услуги в ОО – нет.</w:t>
      </w:r>
    </w:p>
    <w:p w:rsidR="00545A62" w:rsidRPr="00545A62" w:rsidRDefault="00545A62" w:rsidP="00545A6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45A6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131B44" w:rsidRDefault="00131B44"/>
    <w:sectPr w:rsidR="00131B44" w:rsidSect="00131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646C"/>
    <w:multiLevelType w:val="multilevel"/>
    <w:tmpl w:val="86560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15157"/>
    <w:multiLevelType w:val="multilevel"/>
    <w:tmpl w:val="5F2C9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BA1464"/>
    <w:multiLevelType w:val="multilevel"/>
    <w:tmpl w:val="07B63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003D7D"/>
    <w:multiLevelType w:val="multilevel"/>
    <w:tmpl w:val="54FA7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2207D7"/>
    <w:multiLevelType w:val="multilevel"/>
    <w:tmpl w:val="E716F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F62A65"/>
    <w:multiLevelType w:val="multilevel"/>
    <w:tmpl w:val="61AED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1E682C"/>
    <w:multiLevelType w:val="multilevel"/>
    <w:tmpl w:val="44CA6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8332A9"/>
    <w:multiLevelType w:val="multilevel"/>
    <w:tmpl w:val="78689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E801B7"/>
    <w:multiLevelType w:val="multilevel"/>
    <w:tmpl w:val="0F186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DB5054"/>
    <w:multiLevelType w:val="multilevel"/>
    <w:tmpl w:val="EA8EF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8E5ADD"/>
    <w:multiLevelType w:val="multilevel"/>
    <w:tmpl w:val="47F4A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664726"/>
    <w:multiLevelType w:val="multilevel"/>
    <w:tmpl w:val="A6C2D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CD2FA3"/>
    <w:multiLevelType w:val="multilevel"/>
    <w:tmpl w:val="6F64E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0F14C8"/>
    <w:multiLevelType w:val="multilevel"/>
    <w:tmpl w:val="EBF81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CC520C"/>
    <w:multiLevelType w:val="multilevel"/>
    <w:tmpl w:val="AF82C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5157D6"/>
    <w:multiLevelType w:val="multilevel"/>
    <w:tmpl w:val="DEB67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A2219E"/>
    <w:multiLevelType w:val="multilevel"/>
    <w:tmpl w:val="B7F0F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926532"/>
    <w:multiLevelType w:val="multilevel"/>
    <w:tmpl w:val="F59AB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A97F1A"/>
    <w:multiLevelType w:val="multilevel"/>
    <w:tmpl w:val="962A6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062DDB"/>
    <w:multiLevelType w:val="multilevel"/>
    <w:tmpl w:val="EA80D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104200"/>
    <w:multiLevelType w:val="multilevel"/>
    <w:tmpl w:val="78105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AF1686"/>
    <w:multiLevelType w:val="multilevel"/>
    <w:tmpl w:val="B1B01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B238FE"/>
    <w:multiLevelType w:val="multilevel"/>
    <w:tmpl w:val="C428D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57A2394"/>
    <w:multiLevelType w:val="multilevel"/>
    <w:tmpl w:val="54C0A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F2863E5"/>
    <w:multiLevelType w:val="multilevel"/>
    <w:tmpl w:val="3F68D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4"/>
    <w:lvlOverride w:ilvl="0">
      <w:startOverride w:val="2"/>
    </w:lvlOverride>
  </w:num>
  <w:num w:numId="3">
    <w:abstractNumId w:val="24"/>
    <w:lvlOverride w:ilvl="0">
      <w:startOverride w:val="3"/>
    </w:lvlOverride>
  </w:num>
  <w:num w:numId="4">
    <w:abstractNumId w:val="15"/>
    <w:lvlOverride w:ilvl="0">
      <w:startOverride w:val="4"/>
    </w:lvlOverride>
  </w:num>
  <w:num w:numId="5">
    <w:abstractNumId w:val="18"/>
  </w:num>
  <w:num w:numId="6">
    <w:abstractNumId w:val="17"/>
    <w:lvlOverride w:ilvl="0">
      <w:startOverride w:val="2"/>
    </w:lvlOverride>
  </w:num>
  <w:num w:numId="7">
    <w:abstractNumId w:val="12"/>
    <w:lvlOverride w:ilvl="0">
      <w:startOverride w:val="3"/>
    </w:lvlOverride>
  </w:num>
  <w:num w:numId="8">
    <w:abstractNumId w:val="0"/>
    <w:lvlOverride w:ilvl="0">
      <w:startOverride w:val="4"/>
    </w:lvlOverride>
  </w:num>
  <w:num w:numId="9">
    <w:abstractNumId w:val="8"/>
    <w:lvlOverride w:ilvl="0">
      <w:startOverride w:val="5"/>
    </w:lvlOverride>
  </w:num>
  <w:num w:numId="10">
    <w:abstractNumId w:val="4"/>
    <w:lvlOverride w:ilvl="0">
      <w:startOverride w:val="6"/>
    </w:lvlOverride>
  </w:num>
  <w:num w:numId="11">
    <w:abstractNumId w:val="21"/>
    <w:lvlOverride w:ilvl="0">
      <w:startOverride w:val="7"/>
    </w:lvlOverride>
  </w:num>
  <w:num w:numId="12">
    <w:abstractNumId w:val="21"/>
    <w:lvlOverride w:ilvl="0">
      <w:startOverride w:val="8"/>
    </w:lvlOverride>
  </w:num>
  <w:num w:numId="13">
    <w:abstractNumId w:val="9"/>
    <w:lvlOverride w:ilvl="0">
      <w:startOverride w:val="9"/>
    </w:lvlOverride>
  </w:num>
  <w:num w:numId="14">
    <w:abstractNumId w:val="23"/>
    <w:lvlOverride w:ilvl="0">
      <w:startOverride w:val="10"/>
    </w:lvlOverride>
  </w:num>
  <w:num w:numId="15">
    <w:abstractNumId w:val="11"/>
    <w:lvlOverride w:ilvl="0">
      <w:startOverride w:val="11"/>
    </w:lvlOverride>
  </w:num>
  <w:num w:numId="16">
    <w:abstractNumId w:val="7"/>
    <w:lvlOverride w:ilvl="0">
      <w:startOverride w:val="12"/>
    </w:lvlOverride>
  </w:num>
  <w:num w:numId="17">
    <w:abstractNumId w:val="1"/>
  </w:num>
  <w:num w:numId="18">
    <w:abstractNumId w:val="20"/>
    <w:lvlOverride w:ilvl="0">
      <w:startOverride w:val="2"/>
    </w:lvlOverride>
  </w:num>
  <w:num w:numId="19">
    <w:abstractNumId w:val="6"/>
  </w:num>
  <w:num w:numId="20">
    <w:abstractNumId w:val="5"/>
    <w:lvlOverride w:ilvl="0">
      <w:startOverride w:val="2"/>
    </w:lvlOverride>
  </w:num>
  <w:num w:numId="21">
    <w:abstractNumId w:val="2"/>
    <w:lvlOverride w:ilvl="0">
      <w:startOverride w:val="3"/>
    </w:lvlOverride>
  </w:num>
  <w:num w:numId="22">
    <w:abstractNumId w:val="16"/>
  </w:num>
  <w:num w:numId="23">
    <w:abstractNumId w:val="3"/>
    <w:lvlOverride w:ilvl="0">
      <w:startOverride w:val="2"/>
    </w:lvlOverride>
  </w:num>
  <w:num w:numId="24">
    <w:abstractNumId w:val="19"/>
    <w:lvlOverride w:ilvl="0">
      <w:startOverride w:val="3"/>
    </w:lvlOverride>
  </w:num>
  <w:num w:numId="25">
    <w:abstractNumId w:val="10"/>
  </w:num>
  <w:num w:numId="26">
    <w:abstractNumId w:val="13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5A62"/>
    <w:rsid w:val="00131B44"/>
    <w:rsid w:val="00545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5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5A62"/>
    <w:rPr>
      <w:b/>
      <w:bCs/>
    </w:rPr>
  </w:style>
  <w:style w:type="character" w:styleId="a5">
    <w:name w:val="Hyperlink"/>
    <w:basedOn w:val="a0"/>
    <w:uiPriority w:val="99"/>
    <w:semiHidden/>
    <w:unhideWhenUsed/>
    <w:rsid w:val="00545A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2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55299/" TargetMode="External"/><Relationship Id="rId5" Type="http://schemas.openxmlformats.org/officeDocument/2006/relationships/hyperlink" Target="http://www.consultant.ru/document/cons_doc_LAW_140174/89677d6cc3961e4197637f3aa2f32cd2de7261e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834</Words>
  <Characters>4754</Characters>
  <Application>Microsoft Office Word</Application>
  <DocSecurity>0</DocSecurity>
  <Lines>39</Lines>
  <Paragraphs>11</Paragraphs>
  <ScaleCrop>false</ScaleCrop>
  <Company/>
  <LinksUpToDate>false</LinksUpToDate>
  <CharactersWithSpaces>5577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2021-03-10T12:34:00Z</dcterms:created>
  <dcterms:modified xsi:type="dcterms:W3CDTF">2021-03-10T12:34:00Z</dcterms:modified>
</cp:coreProperties>
</file>